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83" w:rsidRDefault="002F2383" w:rsidP="002F2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30.07.2014 909</w:t>
      </w:r>
      <w:r>
        <w:rPr>
          <w:rFonts w:ascii="Tahoma" w:hAnsi="Tahoma" w:cs="Tahoma"/>
          <w:sz w:val="48"/>
          <w:szCs w:val="48"/>
        </w:rPr>
        <w:br/>
        <w:t>"Об утверждении федерального государственного образовательного стандарта высшего образования по направлению подготовки 50.06.01 Искусствоведение (уровень подготовки кадров высшей квалификации)"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20.08.2014 N 33683)</w:t>
      </w:r>
    </w:p>
    <w:p w:rsidR="00000000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/>
    <w:p w:rsidR="002F2383" w:rsidRDefault="002F2383" w:rsidP="002F2383">
      <w:pPr>
        <w:pStyle w:val="ConsPlusNormal"/>
        <w:jc w:val="both"/>
        <w:outlineLvl w:val="0"/>
      </w:pPr>
      <w:r>
        <w:t>Зарегистрировано в Минюсте России 20 августа 2014 г. N 33683</w:t>
      </w:r>
    </w:p>
    <w:p w:rsidR="002F2383" w:rsidRDefault="002F2383" w:rsidP="002F2383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июля 2014 г. N 909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НАПРАВЛЕНИЮ ПОДГОТОВКИ 50.06.01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ИСКУССТВОВЕДЕНИЕ (УРОВЕНЬ ПОДГОТОВКИ КАДРОВ</w:t>
      </w:r>
      <w:proofErr w:type="gramEnd"/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ВЫСШЕЙ КВАЛИФИКАЦИИ)</w:t>
      </w:r>
      <w:proofErr w:type="gramEnd"/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F2383" w:rsidRDefault="002F2383" w:rsidP="002F238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50.06.01 Искусствоведение (уровень подготовки кадров высшей квалификации).</w:t>
      </w:r>
    </w:p>
    <w:p w:rsidR="002F2383" w:rsidRDefault="002F2383" w:rsidP="002F2383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right"/>
      </w:pPr>
      <w:r>
        <w:t>Министр</w:t>
      </w:r>
    </w:p>
    <w:p w:rsidR="002F2383" w:rsidRDefault="002F2383" w:rsidP="002F2383">
      <w:pPr>
        <w:pStyle w:val="ConsPlusNormal"/>
        <w:jc w:val="right"/>
      </w:pPr>
      <w:r>
        <w:t>Д.В.ЛИВАНОВ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right"/>
        <w:outlineLvl w:val="0"/>
      </w:pPr>
      <w:r>
        <w:t>Приложение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right"/>
      </w:pPr>
      <w:r>
        <w:t>Утвержден</w:t>
      </w:r>
    </w:p>
    <w:p w:rsidR="002F2383" w:rsidRDefault="002F2383" w:rsidP="002F2383">
      <w:pPr>
        <w:pStyle w:val="ConsPlusNormal"/>
        <w:jc w:val="right"/>
      </w:pPr>
      <w:r>
        <w:t>приказом</w:t>
      </w:r>
    </w:p>
    <w:p w:rsidR="002F2383" w:rsidRDefault="002F2383" w:rsidP="002F2383">
      <w:pPr>
        <w:pStyle w:val="ConsPlusNormal"/>
        <w:jc w:val="right"/>
      </w:pPr>
      <w:r>
        <w:t>Министерства образования и науки</w:t>
      </w:r>
    </w:p>
    <w:p w:rsidR="002F2383" w:rsidRDefault="002F2383" w:rsidP="002F2383">
      <w:pPr>
        <w:pStyle w:val="ConsPlusNormal"/>
        <w:jc w:val="right"/>
      </w:pPr>
      <w:r>
        <w:t>Российской Федерации</w:t>
      </w:r>
    </w:p>
    <w:p w:rsidR="002F2383" w:rsidRDefault="002F2383" w:rsidP="002F2383">
      <w:pPr>
        <w:pStyle w:val="ConsPlusNormal"/>
        <w:jc w:val="right"/>
      </w:pPr>
      <w:r>
        <w:t>от 30 июля 2014 г. N 909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bookmarkStart w:id="0" w:name="Par34"/>
      <w:bookmarkEnd w:id="0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УРОВЕНЬ ВЫСШЕГО ОБРАЗОВАНИЯ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ПОДГОТОВКА КАДРОВ ВЫСШЕЙ КВАЛИФИКАЦИИ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ПОДГОТОВКИ</w:t>
      </w:r>
    </w:p>
    <w:p w:rsidR="002F2383" w:rsidRDefault="002F2383" w:rsidP="002F23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50.06.01 ИСКУССТВОВЕДЕНИЕ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outlineLvl w:val="1"/>
      </w:pPr>
      <w:bookmarkStart w:id="1" w:name="Par43"/>
      <w:bookmarkEnd w:id="1"/>
      <w:r>
        <w:t>I. ОБЛАСТЬ ПРИМЕНЕНИЯ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50.06.01 Искусствоведение (далее соответственно - программа аспирантуры, направление подготовки).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outlineLvl w:val="1"/>
      </w:pPr>
      <w:bookmarkStart w:id="2" w:name="Par47"/>
      <w:bookmarkEnd w:id="2"/>
      <w:r>
        <w:t>II. ИСПОЛЬЗУЕМЫЕ СОКРАЩЕНИЯ</w:t>
      </w:r>
    </w:p>
    <w:p w:rsidR="002F2383" w:rsidRDefault="002F2383" w:rsidP="002F238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F2383" w:rsidRDefault="002F2383" w:rsidP="002F2383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2F2383" w:rsidRDefault="002F2383" w:rsidP="002F2383">
      <w:pPr>
        <w:pStyle w:val="ConsPlusNormal"/>
        <w:ind w:firstLine="540"/>
        <w:jc w:val="both"/>
      </w:pPr>
      <w:r>
        <w:t>УК - универсальные компетенции;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ОПК - </w:t>
      </w:r>
      <w:proofErr w:type="spellStart"/>
      <w:r>
        <w:t>общепрофессиональные</w:t>
      </w:r>
      <w:proofErr w:type="spellEnd"/>
      <w:r>
        <w:t xml:space="preserve"> компетенции;</w:t>
      </w:r>
    </w:p>
    <w:p w:rsidR="002F2383" w:rsidRDefault="002F2383" w:rsidP="002F2383">
      <w:pPr>
        <w:pStyle w:val="ConsPlusNormal"/>
        <w:ind w:firstLine="540"/>
        <w:jc w:val="both"/>
      </w:pPr>
      <w:r>
        <w:lastRenderedPageBreak/>
        <w:t>ПК - профессиональные компетенции;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2F2383" w:rsidRDefault="002F2383" w:rsidP="002F238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outlineLvl w:val="1"/>
      </w:pPr>
      <w:bookmarkStart w:id="3" w:name="Par57"/>
      <w:bookmarkEnd w:id="3"/>
      <w:r>
        <w:t>III. ХАРАКТЕРИСТИКА НАПРАВЛЕНИЯ ПОДГОТОВКИ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2F2383" w:rsidRDefault="002F2383" w:rsidP="002F2383">
      <w:pPr>
        <w:pStyle w:val="ConsPlusNormal"/>
        <w:ind w:firstLine="540"/>
        <w:jc w:val="both"/>
      </w:pPr>
      <w:r>
        <w:t xml:space="preserve">Объем программы аспирантуры составляет 180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2F2383" w:rsidRDefault="002F2383" w:rsidP="002F2383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2F2383" w:rsidRDefault="002F2383" w:rsidP="002F2383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 за один учебный год.</w:t>
      </w:r>
    </w:p>
    <w:p w:rsidR="002F2383" w:rsidRDefault="002F2383" w:rsidP="002F2383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2F2383" w:rsidRDefault="002F2383" w:rsidP="002F238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F2383" w:rsidRDefault="002F2383" w:rsidP="002F2383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2F2383" w:rsidRDefault="002F2383" w:rsidP="002F2383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outlineLvl w:val="1"/>
      </w:pPr>
      <w:bookmarkStart w:id="4" w:name="Par71"/>
      <w:bookmarkEnd w:id="4"/>
      <w:r>
        <w:t>IV. ХАРАКТЕРИСТИКА ПРОФЕССИОНАЛЬНОЙ ДЕЯТЕЛЬНОСТИ</w:t>
      </w:r>
    </w:p>
    <w:p w:rsidR="002F2383" w:rsidRDefault="002F2383" w:rsidP="002F2383">
      <w:pPr>
        <w:pStyle w:val="ConsPlusNormal"/>
        <w:jc w:val="center"/>
      </w:pPr>
      <w:r>
        <w:t>ВЫПУСКНИКОВ, ОСВОИВШИХ ПРОГРАММУ АСПИРАНТУРЫ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решение профессиональных задач в сфере искусства, культуры и гуманитарного знания.</w:t>
      </w:r>
    </w:p>
    <w:p w:rsidR="002F2383" w:rsidRDefault="002F2383" w:rsidP="002F238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историко-художественные процессы и явления в их художественных, культурных, </w:t>
      </w:r>
      <w:proofErr w:type="spellStart"/>
      <w:r>
        <w:t>социокультурных</w:t>
      </w:r>
      <w:proofErr w:type="spellEnd"/>
      <w:r>
        <w:t>, формально-стилевых, семиотических измерениях и их отражение в произведениях искусства, теории и методологии искусства, эстетических концепциях;</w:t>
      </w:r>
    </w:p>
    <w:p w:rsidR="002F2383" w:rsidRDefault="002F2383" w:rsidP="002F2383">
      <w:pPr>
        <w:pStyle w:val="ConsPlusNormal"/>
        <w:ind w:firstLine="540"/>
        <w:jc w:val="both"/>
      </w:pPr>
      <w:r>
        <w:t>способы создания и презентации произведений искусства по направленности (профилю) программы;</w:t>
      </w:r>
    </w:p>
    <w:p w:rsidR="002F2383" w:rsidRDefault="002F2383" w:rsidP="002F2383">
      <w:pPr>
        <w:pStyle w:val="ConsPlusNormal"/>
        <w:ind w:firstLine="540"/>
        <w:jc w:val="both"/>
      </w:pPr>
      <w:r>
        <w:t>памятники, собрания и коллекции произведений искусства;</w:t>
      </w:r>
    </w:p>
    <w:p w:rsidR="002F2383" w:rsidRDefault="002F2383" w:rsidP="002F2383">
      <w:pPr>
        <w:pStyle w:val="ConsPlusNormal"/>
        <w:ind w:firstLine="540"/>
        <w:jc w:val="both"/>
      </w:pPr>
      <w:r>
        <w:t>реставрация и консервация произведений искусств;</w:t>
      </w:r>
    </w:p>
    <w:p w:rsidR="002F2383" w:rsidRDefault="002F2383" w:rsidP="002F2383">
      <w:pPr>
        <w:pStyle w:val="ConsPlusNormal"/>
        <w:ind w:firstLine="540"/>
        <w:jc w:val="both"/>
      </w:pPr>
      <w:r>
        <w:t>окружающая культурно-пространственная среда;</w:t>
      </w:r>
    </w:p>
    <w:p w:rsidR="002F2383" w:rsidRDefault="002F2383" w:rsidP="002F2383">
      <w:pPr>
        <w:pStyle w:val="ConsPlusNormal"/>
        <w:ind w:firstLine="540"/>
        <w:jc w:val="both"/>
      </w:pPr>
      <w:r>
        <w:t>система образования в области искусств;</w:t>
      </w:r>
    </w:p>
    <w:p w:rsidR="002F2383" w:rsidRDefault="002F2383" w:rsidP="002F2383">
      <w:pPr>
        <w:pStyle w:val="ConsPlusNormal"/>
        <w:ind w:firstLine="540"/>
        <w:jc w:val="both"/>
      </w:pPr>
      <w:r>
        <w:t>общественные объединения и профессиональные организации в области искусств;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менеджмент и </w:t>
      </w:r>
      <w:proofErr w:type="spellStart"/>
      <w:r>
        <w:t>продюсирование</w:t>
      </w:r>
      <w:proofErr w:type="spellEnd"/>
      <w:r>
        <w:t xml:space="preserve"> в сфере искусства.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4.3. Виды профессиональной деятельности, к которым готовятся выпускники, освоившие </w:t>
      </w:r>
      <w:r>
        <w:lastRenderedPageBreak/>
        <w:t>программу аспирантуры:</w:t>
      </w:r>
    </w:p>
    <w:p w:rsidR="002F2383" w:rsidRDefault="002F2383" w:rsidP="002F2383">
      <w:pPr>
        <w:pStyle w:val="ConsPlusNormal"/>
        <w:ind w:firstLine="540"/>
        <w:jc w:val="both"/>
      </w:pPr>
      <w:r>
        <w:t>научно-исследовательская деятельность в области искусства и искусствознания;</w:t>
      </w:r>
    </w:p>
    <w:p w:rsidR="002F2383" w:rsidRDefault="002F2383" w:rsidP="002F2383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2F2383" w:rsidRDefault="002F2383" w:rsidP="002F2383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outlineLvl w:val="1"/>
      </w:pPr>
      <w:bookmarkStart w:id="5" w:name="Par89"/>
      <w:bookmarkEnd w:id="5"/>
      <w:r>
        <w:t>V. ТРЕБОВАНИЯ К РЕЗУЛЬТАТАМ ОСВОЕНИЯ ПРОГРАММЫ АСПИРАНТУРЫ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2F2383" w:rsidRDefault="002F2383" w:rsidP="002F2383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2F2383" w:rsidRDefault="002F2383" w:rsidP="002F2383">
      <w:pPr>
        <w:pStyle w:val="ConsPlusNormal"/>
        <w:ind w:firstLine="540"/>
        <w:jc w:val="both"/>
      </w:pPr>
      <w:proofErr w:type="spellStart"/>
      <w:r>
        <w:t>общепрофессиональные</w:t>
      </w:r>
      <w:proofErr w:type="spellEnd"/>
      <w:r>
        <w:t xml:space="preserve"> компетенции, определяемые направлением подготовки;</w:t>
      </w:r>
    </w:p>
    <w:p w:rsidR="002F2383" w:rsidRDefault="002F2383" w:rsidP="002F2383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2F2383" w:rsidRDefault="002F2383" w:rsidP="002F2383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2F2383" w:rsidRDefault="002F2383" w:rsidP="002F2383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F2383" w:rsidRDefault="002F2383" w:rsidP="002F2383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F2383" w:rsidRDefault="002F2383" w:rsidP="002F2383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F2383" w:rsidRDefault="002F2383" w:rsidP="002F2383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F2383" w:rsidRDefault="002F2383" w:rsidP="002F2383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(УК-5).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5.3. Выпускник, освоивший программу аспирантуры,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2F2383" w:rsidRDefault="002F2383" w:rsidP="002F2383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F2383" w:rsidRDefault="002F2383" w:rsidP="002F2383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5.4. При разработке программы аспирантуры все универсальные и </w:t>
      </w:r>
      <w:proofErr w:type="spellStart"/>
      <w:r>
        <w:t>общепрофессиональные</w:t>
      </w:r>
      <w:proofErr w:type="spellEnd"/>
      <w:r>
        <w:t xml:space="preserve"> компетенции включаются в набор требуемых результатов освоения программы аспирантуры.</w:t>
      </w:r>
    </w:p>
    <w:p w:rsidR="002F2383" w:rsidRDefault="002F2383" w:rsidP="002F2383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2F2383" w:rsidRDefault="002F2383" w:rsidP="002F2383">
      <w:pPr>
        <w:pStyle w:val="ConsPlusNormal"/>
        <w:ind w:firstLine="540"/>
        <w:jc w:val="both"/>
      </w:pPr>
      <w:r>
        <w:t>--------------------------------</w:t>
      </w:r>
    </w:p>
    <w:p w:rsidR="002F2383" w:rsidRDefault="002F2383" w:rsidP="002F2383">
      <w:pPr>
        <w:pStyle w:val="ConsPlusNormal"/>
        <w:ind w:firstLine="540"/>
        <w:jc w:val="both"/>
      </w:pPr>
      <w:proofErr w:type="gramStart"/>
      <w: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outlineLvl w:val="1"/>
      </w:pPr>
      <w:bookmarkStart w:id="6" w:name="Par109"/>
      <w:bookmarkEnd w:id="6"/>
      <w:r>
        <w:t>VI. ТРЕБОВАНИЯ К СТРУКТУРЕ ПРОГРАММЫ АСПИРАНТУРЫ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2F2383" w:rsidRDefault="002F2383" w:rsidP="002F2383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Блок 3. "Научно-исследовательская работа",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2F2383" w:rsidRDefault="002F2383" w:rsidP="002F2383">
      <w:pPr>
        <w:pStyle w:val="ConsPlusNormal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outlineLvl w:val="2"/>
      </w:pPr>
      <w:bookmarkStart w:id="7" w:name="Par118"/>
      <w:bookmarkEnd w:id="7"/>
      <w:r>
        <w:lastRenderedPageBreak/>
        <w:t>Структура программы аспирантуры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right"/>
      </w:pPr>
      <w:r>
        <w:t>Таблица</w:t>
      </w:r>
    </w:p>
    <w:p w:rsidR="002F2383" w:rsidRDefault="002F2383" w:rsidP="002F238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9"/>
        <w:gridCol w:w="2520"/>
      </w:tblGrid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  <w:jc w:val="center"/>
            </w:pPr>
            <w:r>
              <w:t>Объем</w:t>
            </w:r>
          </w:p>
          <w:p w:rsidR="002F2383" w:rsidRDefault="002F2383" w:rsidP="00CC034E">
            <w:pPr>
              <w:pStyle w:val="ConsPlusNormal"/>
              <w:jc w:val="center"/>
            </w:pPr>
            <w:r>
              <w:t xml:space="preserve">(в 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  <w:jc w:val="center"/>
            </w:pPr>
            <w:r>
              <w:t>30</w:t>
            </w: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Базовая часть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  <w:jc w:val="center"/>
            </w:pPr>
            <w:r>
              <w:t>9</w:t>
            </w: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Вариативная часть</w:t>
            </w:r>
          </w:p>
          <w:p w:rsidR="002F2383" w:rsidRDefault="002F2383" w:rsidP="00CC034E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2F2383" w:rsidRDefault="002F2383" w:rsidP="00CC034E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  <w:jc w:val="center"/>
            </w:pPr>
            <w:r>
              <w:t>21</w:t>
            </w: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Блок 2 "Практики"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  <w:jc w:val="center"/>
            </w:pPr>
            <w:r>
              <w:t>141</w:t>
            </w: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Блок 3 "Научно-исследовательская работа"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  <w:jc w:val="center"/>
            </w:pPr>
            <w:r>
              <w:t>9</w:t>
            </w: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Базовая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</w:p>
        </w:tc>
      </w:tr>
      <w:tr w:rsidR="002F2383" w:rsidTr="00CC034E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383" w:rsidRDefault="002F2383" w:rsidP="00CC034E">
            <w:pPr>
              <w:pStyle w:val="ConsPlusNormal"/>
              <w:jc w:val="center"/>
            </w:pPr>
            <w:r>
              <w:t>180</w:t>
            </w:r>
          </w:p>
        </w:tc>
      </w:tr>
    </w:tbl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2F2383" w:rsidRDefault="002F2383" w:rsidP="002F2383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2F2383" w:rsidRDefault="002F2383" w:rsidP="002F2383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2F2383" w:rsidRDefault="002F2383" w:rsidP="002F2383">
      <w:pPr>
        <w:pStyle w:val="ConsPlusNormal"/>
        <w:ind w:firstLine="540"/>
        <w:jc w:val="both"/>
      </w:pPr>
      <w:r>
        <w:t>--------------------------------</w:t>
      </w:r>
    </w:p>
    <w:p w:rsidR="002F2383" w:rsidRDefault="002F2383" w:rsidP="002F2383">
      <w:pPr>
        <w:pStyle w:val="ConsPlusNormal"/>
        <w:ind w:firstLine="540"/>
        <w:jc w:val="both"/>
      </w:pPr>
      <w:r>
        <w:t>&lt;1&gt;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2F2383" w:rsidRDefault="002F2383" w:rsidP="002F2383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2F2383" w:rsidRDefault="002F2383" w:rsidP="002F2383">
      <w:pPr>
        <w:pStyle w:val="ConsPlusNormal"/>
        <w:ind w:firstLine="540"/>
        <w:jc w:val="both"/>
      </w:pPr>
      <w:r>
        <w:t>Способы проведения практики:</w:t>
      </w:r>
    </w:p>
    <w:p w:rsidR="002F2383" w:rsidRDefault="002F2383" w:rsidP="002F2383">
      <w:pPr>
        <w:pStyle w:val="ConsPlusNormal"/>
        <w:ind w:firstLine="540"/>
        <w:jc w:val="both"/>
      </w:pPr>
      <w:r>
        <w:t>стационарная;</w:t>
      </w:r>
    </w:p>
    <w:p w:rsidR="002F2383" w:rsidRDefault="002F2383" w:rsidP="002F2383">
      <w:pPr>
        <w:pStyle w:val="ConsPlusNormal"/>
        <w:ind w:firstLine="540"/>
        <w:jc w:val="both"/>
      </w:pPr>
      <w:r>
        <w:t>выездная.</w:t>
      </w:r>
    </w:p>
    <w:p w:rsidR="002F2383" w:rsidRDefault="002F2383" w:rsidP="002F2383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2F2383" w:rsidRDefault="002F2383" w:rsidP="002F2383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F2383" w:rsidRDefault="002F2383" w:rsidP="002F2383">
      <w:pPr>
        <w:pStyle w:val="ConsPlusNormal"/>
        <w:ind w:firstLine="540"/>
        <w:jc w:val="both"/>
      </w:pPr>
      <w: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2F2383" w:rsidRDefault="002F2383" w:rsidP="002F2383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2F2383" w:rsidRDefault="002F2383" w:rsidP="002F2383">
      <w:pPr>
        <w:pStyle w:val="ConsPlusNormal"/>
        <w:ind w:firstLine="540"/>
        <w:jc w:val="both"/>
      </w:pPr>
      <w:r>
        <w:lastRenderedPageBreak/>
        <w:t xml:space="preserve">6.6. В Блок 4 "Государственная итоговая аттестация" входит подготовка и сдача государственного </w:t>
      </w:r>
      <w:proofErr w:type="gramStart"/>
      <w:r>
        <w:t>экзамена</w:t>
      </w:r>
      <w:proofErr w:type="gramEnd"/>
      <w: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jc w:val="center"/>
        <w:outlineLvl w:val="1"/>
      </w:pPr>
      <w:bookmarkStart w:id="8" w:name="Par162"/>
      <w:bookmarkEnd w:id="8"/>
      <w:r>
        <w:t>VII. ТРЕБОВАНИЯ К УСЛОВИЯМ РЕАЛИЗАЦИИ ПРОГРАММЫ АСПИРАНТУРЫ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  <w:outlineLvl w:val="2"/>
      </w:pPr>
      <w:bookmarkStart w:id="9" w:name="Par164"/>
      <w:bookmarkEnd w:id="9"/>
      <w:r>
        <w:t>7.1. Общесистемные требования к реализации программы аспирантуры.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2F2383" w:rsidRDefault="002F2383" w:rsidP="002F238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2F2383" w:rsidRDefault="002F2383" w:rsidP="002F238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F2383" w:rsidRDefault="002F2383" w:rsidP="002F238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2F2383" w:rsidRDefault="002F2383" w:rsidP="002F238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F2383" w:rsidRDefault="002F2383" w:rsidP="002F238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F2383" w:rsidRDefault="002F2383" w:rsidP="002F238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F2383" w:rsidRDefault="002F2383" w:rsidP="002F238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F2383" w:rsidRDefault="002F2383" w:rsidP="002F2383">
      <w:pPr>
        <w:pStyle w:val="ConsPlusNormal"/>
        <w:ind w:firstLine="540"/>
        <w:jc w:val="both"/>
      </w:pPr>
      <w:r>
        <w:t>--------------------------------</w:t>
      </w:r>
    </w:p>
    <w:p w:rsidR="002F2383" w:rsidRDefault="002F2383" w:rsidP="002F2383">
      <w:pPr>
        <w:pStyle w:val="ConsPlusNormal"/>
        <w:ind w:firstLine="540"/>
        <w:jc w:val="both"/>
      </w:pPr>
      <w:proofErr w:type="gramStart"/>
      <w: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2F2383" w:rsidRDefault="002F2383" w:rsidP="002F2383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</w:t>
      </w:r>
      <w:r>
        <w:lastRenderedPageBreak/>
        <w:t>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2F2383" w:rsidRDefault="002F2383" w:rsidP="002F238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2F2383" w:rsidRDefault="002F2383" w:rsidP="002F2383">
      <w:pPr>
        <w:pStyle w:val="ConsPlusNormal"/>
        <w:ind w:firstLine="540"/>
        <w:jc w:val="both"/>
      </w:pPr>
      <w:r>
        <w:t>--------------------------------</w:t>
      </w:r>
    </w:p>
    <w:p w:rsidR="002F2383" w:rsidRDefault="002F2383" w:rsidP="002F2383">
      <w:pPr>
        <w:pStyle w:val="ConsPlusNormal"/>
        <w:ind w:firstLine="540"/>
        <w:jc w:val="both"/>
      </w:pPr>
      <w: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F2383" w:rsidRDefault="002F2383" w:rsidP="002F2383">
      <w:pPr>
        <w:pStyle w:val="ConsPlusNormal"/>
        <w:jc w:val="both"/>
      </w:pPr>
    </w:p>
    <w:p w:rsidR="002F2383" w:rsidRDefault="002F2383" w:rsidP="002F2383">
      <w:pPr>
        <w:pStyle w:val="ConsPlusNormal"/>
        <w:ind w:firstLine="540"/>
        <w:jc w:val="both"/>
        <w:outlineLvl w:val="2"/>
      </w:pPr>
      <w:bookmarkStart w:id="10" w:name="Par186"/>
      <w:bookmarkEnd w:id="10"/>
      <w:r>
        <w:t>7.2. Требования к кадровым условиям реализации программы аспирантуры.</w:t>
      </w:r>
    </w:p>
    <w:p w:rsidR="002F2383" w:rsidRDefault="002F2383" w:rsidP="002F2383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2F2383" w:rsidRDefault="002F2383" w:rsidP="002F2383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 (творческой) деятельности на национальных и международных конференциях.</w:t>
      </w:r>
    </w:p>
    <w:p w:rsidR="002F2383" w:rsidRDefault="002F2383" w:rsidP="002F2383">
      <w:pPr>
        <w:pStyle w:val="ConsPlusNormal"/>
        <w:ind w:firstLine="540"/>
        <w:jc w:val="both"/>
        <w:outlineLvl w:val="2"/>
      </w:pPr>
      <w:bookmarkStart w:id="11" w:name="Par190"/>
      <w:bookmarkEnd w:id="11"/>
      <w:r>
        <w:t>7.3. Требования к материально-техническому и учебно-методическому обеспечению программы аспирантуры.</w:t>
      </w:r>
    </w:p>
    <w:p w:rsidR="002F2383" w:rsidRDefault="002F2383" w:rsidP="002F2383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F2383" w:rsidRDefault="002F2383" w:rsidP="002F238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2F2383" w:rsidRDefault="002F2383" w:rsidP="002F238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В случае неиспользования в организации электронно-библиотечной системы (электронной </w:t>
      </w:r>
      <w:r>
        <w:lastRenderedPageBreak/>
        <w:t>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F2383" w:rsidRDefault="002F2383" w:rsidP="002F238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F2383" w:rsidRDefault="002F2383" w:rsidP="002F2383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2F2383" w:rsidRDefault="002F2383" w:rsidP="002F238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2F2383" w:rsidRDefault="002F2383" w:rsidP="002F2383">
      <w:pPr>
        <w:pStyle w:val="ConsPlusNormal"/>
        <w:ind w:firstLine="540"/>
        <w:jc w:val="both"/>
        <w:outlineLvl w:val="2"/>
      </w:pPr>
      <w:bookmarkStart w:id="12" w:name="Par200"/>
      <w:bookmarkEnd w:id="12"/>
      <w:r>
        <w:t>7.4. Требования к финансовому обеспечению программы аспирантуры.</w:t>
      </w:r>
    </w:p>
    <w:p w:rsidR="002F2383" w:rsidRDefault="002F2383" w:rsidP="002F2383">
      <w:pPr>
        <w:pStyle w:val="ConsPlusNormal"/>
        <w:ind w:firstLine="540"/>
        <w:jc w:val="both"/>
      </w:pPr>
      <w:r>
        <w:t xml:space="preserve">7.4.1. </w:t>
      </w:r>
      <w:proofErr w:type="gramStart"/>
      <w: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F2383" w:rsidRDefault="002F2383"/>
    <w:sectPr w:rsidR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2F2383"/>
    <w:rsid w:val="002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3649</Words>
  <Characters>20802</Characters>
  <Application>Microsoft Office Word</Application>
  <DocSecurity>0</DocSecurity>
  <Lines>173</Lines>
  <Paragraphs>48</Paragraphs>
  <ScaleCrop>false</ScaleCrop>
  <Company>Microsoft</Company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2</cp:revision>
  <dcterms:created xsi:type="dcterms:W3CDTF">2014-09-26T09:51:00Z</dcterms:created>
  <dcterms:modified xsi:type="dcterms:W3CDTF">2014-09-26T09:53:00Z</dcterms:modified>
</cp:coreProperties>
</file>